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eastAsia="Times New Roman" w:hAnsi="Arial" w:cs="Arial"/>
          <w:color w:val="000000"/>
          <w:sz w:val="24"/>
          <w:szCs w:val="24"/>
          <w:u w:val="single"/>
          <w:lang w:val="pt-BR"/>
        </w:rPr>
      </w:pPr>
      <w:r>
        <w:rPr>
          <w:rFonts w:ascii="Arial" w:hAnsi="Arial" w:cs="Arial"/>
          <w:color w:val="000000"/>
          <w:sz w:val="24"/>
          <w:szCs w:val="24"/>
          <w:u w:val="words"/>
          <w:lang w:val="pt-BR"/>
        </w:rPr>
        <w:tab/>
      </w:r>
      <w:r>
        <w:rPr>
          <w:rFonts w:ascii="Arial" w:hAnsi="Arial" w:cs="Arial"/>
          <w:color w:val="000000"/>
          <w:sz w:val="24"/>
          <w:szCs w:val="24"/>
          <w:u w:val="words"/>
          <w:lang w:val="pt-BR"/>
        </w:rPr>
        <w:tab/>
      </w:r>
      <w:r>
        <w:rPr>
          <w:rFonts w:ascii="Arial" w:hAnsi="Arial" w:cs="Arial"/>
          <w:color w:val="000000"/>
          <w:sz w:val="24"/>
          <w:szCs w:val="24"/>
          <w:u w:val="words"/>
          <w:lang w:val="pt-BR"/>
        </w:rPr>
        <w:tab/>
      </w:r>
      <w:r>
        <w:rPr>
          <w:rFonts w:ascii="Arial" w:hAnsi="Arial" w:cs="Arial"/>
          <w:color w:val="000000"/>
          <w:sz w:val="24"/>
          <w:szCs w:val="24"/>
          <w:u w:val="words"/>
          <w:lang w:val="pt-BR"/>
        </w:rPr>
        <w:tab/>
        <w:t>RESOLU</w:t>
      </w:r>
      <w:r>
        <w:rPr>
          <w:rFonts w:ascii="Arial" w:eastAsia="Times New Roman" w:hAnsi="Arial" w:cs="Arial"/>
          <w:color w:val="000000"/>
          <w:sz w:val="24"/>
          <w:szCs w:val="24"/>
          <w:u w:val="words"/>
          <w:lang w:val="pt-BR"/>
        </w:rPr>
        <w:t>ÇÃO</w:t>
      </w:r>
      <w:r>
        <w:rPr>
          <w:rFonts w:ascii="Arial" w:hAnsi="Arial" w:cs="Arial"/>
          <w:color w:val="000000"/>
          <w:sz w:val="24"/>
          <w:szCs w:val="24"/>
          <w:u w:val="single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words"/>
          <w:lang w:val="pt-BR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pt-BR"/>
        </w:rPr>
        <w:t>º 1/2015</w:t>
      </w: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BE171C" w:rsidRDefault="00BE171C" w:rsidP="00BE171C">
      <w:pPr>
        <w:pStyle w:val="Normal0"/>
        <w:widowControl/>
        <w:ind w:left="1729"/>
        <w:jc w:val="both"/>
        <w:rPr>
          <w:rFonts w:eastAsia="Times New Roman"/>
          <w:color w:val="000000"/>
          <w:lang w:val="pt-BR"/>
        </w:rPr>
      </w:pPr>
      <w:r>
        <w:rPr>
          <w:color w:val="000000"/>
          <w:lang w:val="pt-BR"/>
        </w:rPr>
        <w:t>Disp</w:t>
      </w:r>
      <w:r>
        <w:rPr>
          <w:rFonts w:eastAsia="Times New Roman"/>
          <w:color w:val="000000"/>
          <w:lang w:val="pt-BR"/>
        </w:rPr>
        <w:t>õe sobre a revisão geral de vencimentos dos servidores públicos da Câmara Municipal de Entre Rios de Minas e dá outras providências.</w:t>
      </w: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3402"/>
        <w:rPr>
          <w:rFonts w:ascii="Arial" w:hAnsi="Arial" w:cs="Arial"/>
          <w:color w:val="000000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3402"/>
        <w:rPr>
          <w:rFonts w:ascii="Arial" w:hAnsi="Arial" w:cs="Arial"/>
          <w:color w:val="000000"/>
          <w:lang w:val="pt-BR"/>
        </w:rPr>
      </w:pPr>
    </w:p>
    <w:p w:rsidR="00BE171C" w:rsidRDefault="00BE171C" w:rsidP="00BE171C">
      <w:pPr>
        <w:pStyle w:val="Standard"/>
        <w:ind w:firstLine="1701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 C</w:t>
      </w:r>
      <w:r>
        <w:rPr>
          <w:rFonts w:ascii="Arial" w:eastAsia="Times New Roman" w:hAnsi="Arial" w:cs="Arial"/>
          <w:sz w:val="24"/>
          <w:szCs w:val="24"/>
          <w:lang w:val="pt-BR"/>
        </w:rPr>
        <w:t>âmara Municipal de Entre Rios de Minas aprovou e a Mesa Diretora, em seu nome promulga a seguinte RESOLUÇÃO:</w:t>
      </w: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3402" w:firstLine="1701"/>
        <w:rPr>
          <w:rFonts w:ascii="Arial" w:hAnsi="Arial" w:cs="Arial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3402" w:firstLine="1701"/>
        <w:rPr>
          <w:rFonts w:ascii="Arial" w:hAnsi="Arial" w:cs="Arial"/>
          <w:lang w:val="pt-BR"/>
        </w:rPr>
      </w:pPr>
    </w:p>
    <w:p w:rsidR="00BE171C" w:rsidRDefault="00BE171C" w:rsidP="00BE171C">
      <w:pPr>
        <w:pStyle w:val="Normal0"/>
        <w:widowControl/>
        <w:ind w:firstLine="1701"/>
        <w:jc w:val="both"/>
        <w:rPr>
          <w:rFonts w:eastAsia="Times New Roman"/>
          <w:lang w:val="pt-BR"/>
        </w:rPr>
      </w:pPr>
      <w:r>
        <w:rPr>
          <w:lang w:val="pt-BR"/>
        </w:rPr>
        <w:t>Art. 1</w:t>
      </w:r>
      <w:r>
        <w:rPr>
          <w:rFonts w:eastAsia="Times New Roman"/>
          <w:lang w:val="pt-BR"/>
        </w:rPr>
        <w:t xml:space="preserve">º - Fica o Legislativo Municipal de Entre </w:t>
      </w:r>
      <w:proofErr w:type="gramStart"/>
      <w:r>
        <w:rPr>
          <w:rFonts w:eastAsia="Times New Roman"/>
          <w:lang w:val="pt-BR"/>
        </w:rPr>
        <w:t>Rios de Minas autorizada</w:t>
      </w:r>
      <w:proofErr w:type="gramEnd"/>
      <w:r>
        <w:rPr>
          <w:rFonts w:eastAsia="Times New Roman"/>
          <w:lang w:val="pt-BR"/>
        </w:rPr>
        <w:t xml:space="preserve"> por esta Lei, a atualizar em 11,36% (onze inteiros e trinta e seis centésimos percentuais) os vencimentos dos Servidores Públicos da Câmara Municipal de Entre Rios de Minas, a partir de 01 de Janeiro de 2016, inclusive os comissionados.</w:t>
      </w:r>
    </w:p>
    <w:p w:rsidR="00BE171C" w:rsidRDefault="00BE171C" w:rsidP="00BE171C">
      <w:pPr>
        <w:pStyle w:val="Normal0"/>
        <w:widowControl/>
        <w:ind w:firstLine="1701"/>
        <w:jc w:val="both"/>
        <w:rPr>
          <w:rFonts w:eastAsia="Times New Roman"/>
          <w:lang w:val="pt-BR"/>
        </w:rPr>
      </w:pPr>
    </w:p>
    <w:p w:rsidR="00BE171C" w:rsidRDefault="00BE171C" w:rsidP="00BE171C">
      <w:pPr>
        <w:pStyle w:val="Normal0"/>
        <w:widowControl/>
        <w:ind w:firstLine="1701"/>
        <w:jc w:val="both"/>
        <w:rPr>
          <w:rFonts w:eastAsia="Times New Roman"/>
          <w:lang w:val="pt-BR"/>
        </w:rPr>
      </w:pPr>
      <w:r>
        <w:rPr>
          <w:rFonts w:eastAsia="Times New Roman"/>
          <w:lang w:val="pt-BR"/>
        </w:rPr>
        <w:t>Art. 2º - As despesas decorrentes desta Lei correrão por conta das dotações próprias do Orçamento Municipal de Entre Rios de Minas.</w:t>
      </w:r>
    </w:p>
    <w:p w:rsidR="00BE171C" w:rsidRDefault="00BE171C" w:rsidP="00BE171C">
      <w:pPr>
        <w:pStyle w:val="Normal0"/>
        <w:widowControl/>
        <w:ind w:firstLine="1701"/>
        <w:jc w:val="both"/>
        <w:rPr>
          <w:rFonts w:eastAsia="Times New Roman"/>
          <w:lang w:val="pt-BR"/>
        </w:rPr>
      </w:pPr>
    </w:p>
    <w:p w:rsidR="00BE171C" w:rsidRDefault="00BE171C" w:rsidP="00BE171C">
      <w:pPr>
        <w:pStyle w:val="Normal0"/>
        <w:widowControl/>
        <w:ind w:firstLine="1701"/>
        <w:jc w:val="both"/>
        <w:rPr>
          <w:rFonts w:eastAsia="Times New Roman"/>
          <w:lang w:val="pt-BR"/>
        </w:rPr>
      </w:pPr>
      <w:r>
        <w:rPr>
          <w:rFonts w:eastAsia="Times New Roman"/>
          <w:lang w:val="pt-BR"/>
        </w:rPr>
        <w:t>Art. 3º - Revogadas as disposições em contrário, entrará esta Lei em vigor na data de sua publicação, com efeitos retroativos a 01 de Janeiro de 2016.</w:t>
      </w: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3402" w:firstLine="1701"/>
        <w:rPr>
          <w:rFonts w:ascii="Arial" w:hAnsi="Arial" w:cs="Arial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3402" w:firstLine="1701"/>
        <w:rPr>
          <w:rFonts w:ascii="Arial" w:hAnsi="Arial" w:cs="Arial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3402" w:firstLine="1701"/>
        <w:rPr>
          <w:rFonts w:ascii="Arial" w:hAnsi="Arial" w:cs="Arial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Sala das Sess</w:t>
      </w: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>ões, em 02 de Fevereiro de 2016.</w:t>
      </w: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9072"/>
      </w:tblGrid>
      <w:tr w:rsidR="00BE171C" w:rsidTr="0007308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E171C" w:rsidRDefault="00BE171C" w:rsidP="0007308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Paulo Teixeira Resende</w:t>
            </w:r>
          </w:p>
        </w:tc>
      </w:tr>
      <w:tr w:rsidR="00BE171C" w:rsidTr="00073082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E171C" w:rsidRDefault="00BE171C" w:rsidP="0007308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Presidente</w:t>
            </w:r>
          </w:p>
        </w:tc>
      </w:tr>
    </w:tbl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4536"/>
        <w:gridCol w:w="4536"/>
      </w:tblGrid>
      <w:tr w:rsidR="00BE171C" w:rsidTr="0007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E171C" w:rsidRDefault="00BE171C" w:rsidP="0007308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Fernando de Souza Costa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E171C" w:rsidRDefault="00BE171C" w:rsidP="0007308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BR"/>
              </w:rPr>
              <w:t>Ant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pt-BR"/>
              </w:rPr>
              <w:t>ônio Maia de Freitas</w:t>
            </w:r>
          </w:p>
        </w:tc>
      </w:tr>
      <w:tr w:rsidR="00BE171C" w:rsidTr="00073082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E171C" w:rsidRDefault="00BE171C" w:rsidP="0007308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Vice-Presidente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E171C" w:rsidRDefault="00BE171C" w:rsidP="00073082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right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t-BR"/>
              </w:rPr>
              <w:t>º Secretário</w:t>
            </w:r>
          </w:p>
        </w:tc>
      </w:tr>
    </w:tbl>
    <w:p w:rsidR="00BE171C" w:rsidRDefault="00BE171C" w:rsidP="00BE17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881620" w:rsidRDefault="00881620"/>
    <w:sectPr w:rsidR="00881620" w:rsidSect="00BE171C">
      <w:headerReference w:type="default" r:id="rId4"/>
      <w:footerReference w:type="default" r:id="rId5"/>
      <w:type w:val="continuous"/>
      <w:pgSz w:w="11907" w:h="16840"/>
      <w:pgMar w:top="3118" w:right="1134" w:bottom="567" w:left="1701" w:header="567" w:footer="851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171C">
    <w:pPr>
      <w:pStyle w:val="Standard"/>
      <w:tabs>
        <w:tab w:val="center" w:pos="4419"/>
        <w:tab w:val="right" w:pos="8838"/>
        <w:tab w:val="left" w:pos="9071"/>
        <w:tab w:val="left" w:pos="16992"/>
      </w:tabs>
      <w:jc w:val="right"/>
      <w:rPr>
        <w:rFonts w:ascii="Arial" w:hAnsi="Arial" w:cs="Arial"/>
        <w:sz w:val="44"/>
        <w:szCs w:val="44"/>
        <w:lang w:val="pt-BR"/>
      </w:rPr>
    </w:pPr>
  </w:p>
  <w:p w:rsidR="00000000" w:rsidRDefault="00BE171C">
    <w:pPr>
      <w:pStyle w:val="Standard"/>
      <w:tabs>
        <w:tab w:val="center" w:pos="4419"/>
        <w:tab w:val="right" w:pos="8838"/>
        <w:tab w:val="left" w:pos="9071"/>
        <w:tab w:val="left" w:pos="16992"/>
      </w:tabs>
      <w:jc w:val="center"/>
      <w:rPr>
        <w:rFonts w:ascii="Arial" w:hAnsi="Arial" w:cs="Arial"/>
        <w:sz w:val="44"/>
        <w:szCs w:val="44"/>
        <w:lang w:val="pt-BR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171C">
    <w:pPr>
      <w:pStyle w:val="Standard"/>
      <w:tabs>
        <w:tab w:val="center" w:pos="4419"/>
        <w:tab w:val="right" w:pos="8838"/>
        <w:tab w:val="left" w:pos="9071"/>
        <w:tab w:val="left" w:pos="16992"/>
      </w:tabs>
      <w:rPr>
        <w:sz w:val="32"/>
        <w:szCs w:val="32"/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E171C"/>
    <w:rsid w:val="0014692A"/>
    <w:rsid w:val="001913BB"/>
    <w:rsid w:val="0029386E"/>
    <w:rsid w:val="00321A1C"/>
    <w:rsid w:val="003C7BF0"/>
    <w:rsid w:val="005A6223"/>
    <w:rsid w:val="005F4228"/>
    <w:rsid w:val="00881620"/>
    <w:rsid w:val="008A0A3A"/>
    <w:rsid w:val="008E69EE"/>
    <w:rsid w:val="009F5B52"/>
    <w:rsid w:val="00B9068E"/>
    <w:rsid w:val="00BE171C"/>
    <w:rsid w:val="00CF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71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E171C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BE171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2018-03-28T18:48:00Z</dcterms:created>
  <dcterms:modified xsi:type="dcterms:W3CDTF">2018-03-28T18:49:00Z</dcterms:modified>
</cp:coreProperties>
</file>